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C9" w:rsidRPr="00244EC8" w:rsidRDefault="00F6281C" w:rsidP="00AA56C9">
      <w:pPr>
        <w:pStyle w:val="1"/>
        <w:shd w:val="clear" w:color="auto" w:fill="auto"/>
        <w:tabs>
          <w:tab w:val="left" w:pos="8230"/>
        </w:tabs>
        <w:spacing w:line="271" w:lineRule="auto"/>
        <w:ind w:left="4620" w:firstLine="0"/>
        <w:jc w:val="right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Приложение 1 к приказу </w:t>
      </w:r>
    </w:p>
    <w:p w:rsidR="001F5EB0" w:rsidRPr="00244EC8" w:rsidRDefault="00AA56C9" w:rsidP="00AA56C9">
      <w:pPr>
        <w:pStyle w:val="1"/>
        <w:shd w:val="clear" w:color="auto" w:fill="auto"/>
        <w:tabs>
          <w:tab w:val="left" w:pos="8230"/>
        </w:tabs>
        <w:spacing w:line="271" w:lineRule="auto"/>
        <w:ind w:left="4620" w:firstLine="0"/>
        <w:jc w:val="right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№ 185-П от 09.07.2024</w:t>
      </w:r>
    </w:p>
    <w:p w:rsidR="00AA56C9" w:rsidRPr="00244EC8" w:rsidRDefault="00AA56C9">
      <w:pPr>
        <w:pStyle w:val="1"/>
        <w:shd w:val="clear" w:color="auto" w:fill="auto"/>
        <w:spacing w:after="300"/>
        <w:ind w:firstLine="0"/>
        <w:jc w:val="center"/>
        <w:rPr>
          <w:b/>
          <w:bCs/>
          <w:color w:val="auto"/>
          <w:sz w:val="24"/>
          <w:szCs w:val="24"/>
        </w:rPr>
      </w:pPr>
    </w:p>
    <w:p w:rsidR="001F5EB0" w:rsidRPr="00C672B7" w:rsidRDefault="00F6281C">
      <w:pPr>
        <w:pStyle w:val="1"/>
        <w:shd w:val="clear" w:color="auto" w:fill="auto"/>
        <w:spacing w:after="300"/>
        <w:ind w:firstLine="0"/>
        <w:jc w:val="center"/>
        <w:rPr>
          <w:color w:val="auto"/>
        </w:rPr>
      </w:pPr>
      <w:r w:rsidRPr="00C672B7">
        <w:rPr>
          <w:b/>
          <w:bCs/>
          <w:color w:val="auto"/>
        </w:rPr>
        <w:t>Регламент по профилактике падений и переломов у лиц пожилого и</w:t>
      </w:r>
      <w:r w:rsidRPr="00C672B7">
        <w:rPr>
          <w:b/>
          <w:bCs/>
          <w:color w:val="auto"/>
        </w:rPr>
        <w:br/>
        <w:t xml:space="preserve">старческого возраста при оказании медицинской помощи в </w:t>
      </w:r>
      <w:r w:rsidR="00957E5A" w:rsidRPr="00C672B7">
        <w:rPr>
          <w:b/>
          <w:bCs/>
          <w:color w:val="auto"/>
        </w:rPr>
        <w:t>ОБУЗ «Пестяковская ЦРБ»</w:t>
      </w:r>
    </w:p>
    <w:p w:rsidR="001F5EB0" w:rsidRPr="00244EC8" w:rsidRDefault="00F6281C">
      <w:pPr>
        <w:pStyle w:val="11"/>
        <w:keepNext/>
        <w:keepLines/>
        <w:shd w:val="clear" w:color="auto" w:fill="auto"/>
        <w:spacing w:after="300"/>
        <w:rPr>
          <w:color w:val="auto"/>
          <w:sz w:val="24"/>
          <w:szCs w:val="24"/>
        </w:rPr>
      </w:pPr>
      <w:bookmarkStart w:id="0" w:name="bookmark2"/>
      <w:bookmarkStart w:id="1" w:name="bookmark3"/>
      <w:r w:rsidRPr="00244EC8">
        <w:rPr>
          <w:color w:val="auto"/>
          <w:sz w:val="24"/>
          <w:szCs w:val="24"/>
        </w:rPr>
        <w:t>1.Общие положения</w:t>
      </w:r>
      <w:bookmarkEnd w:id="0"/>
      <w:bookmarkEnd w:id="1"/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Настоящий регламент определяет порядок проведения мероприятий для снижения рисков падения у пациентов, посетителей и сотрудников ОБУЗ «Пестяковская ЦРБ»</w:t>
      </w:r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Цель - предотвращение падений пациентов, посетителей и сотрудников медицинской организации.</w:t>
      </w:r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Задача - идентифицировать пациентов с риском падения и выделить нуждающихся в мерах профилактики повторных переломов, обеспечить маршрутизацию пациента, профилактические мероприятия.</w:t>
      </w:r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Область применения: помещения зданий и сооружений ОБУЗ «Пестяковская ЦРБ».</w:t>
      </w:r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Ресурсы/оснащение:</w:t>
      </w:r>
    </w:p>
    <w:p w:rsidR="001F5EB0" w:rsidRPr="00244EC8" w:rsidRDefault="00AA56C9" w:rsidP="00AA56C9">
      <w:pPr>
        <w:pStyle w:val="1"/>
        <w:shd w:val="clear" w:color="auto" w:fill="auto"/>
        <w:tabs>
          <w:tab w:val="left" w:pos="962"/>
        </w:tabs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информационные плакаты для пациентов с информацией о факторах риска падений и мерах профилактики падений, физической активности и физических упражнениях для профилактики падений;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информационные брошюры для пациентов с информацией о факторах риска падений и мерах профилактики падений, физической активности, физических упражнениях для профилактики падений, организации безопасного быта, правильному подбору обуви, поведению после падения;</w:t>
      </w:r>
    </w:p>
    <w:p w:rsidR="001F5EB0" w:rsidRPr="00244EC8" w:rsidRDefault="00AA56C9" w:rsidP="00AA56C9">
      <w:pPr>
        <w:pStyle w:val="1"/>
        <w:shd w:val="clear" w:color="auto" w:fill="auto"/>
        <w:tabs>
          <w:tab w:val="left" w:pos="986"/>
        </w:tabs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 xml:space="preserve">памятка для </w:t>
      </w:r>
      <w:proofErr w:type="spellStart"/>
      <w:r w:rsidR="00F6281C" w:rsidRPr="00244EC8">
        <w:rPr>
          <w:color w:val="auto"/>
          <w:sz w:val="24"/>
          <w:szCs w:val="24"/>
        </w:rPr>
        <w:t>госпитализирующихся</w:t>
      </w:r>
      <w:proofErr w:type="spellEnd"/>
      <w:r w:rsidR="00F6281C" w:rsidRPr="00244EC8">
        <w:rPr>
          <w:color w:val="auto"/>
          <w:sz w:val="24"/>
          <w:szCs w:val="24"/>
        </w:rPr>
        <w:t xml:space="preserve"> пациентов;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браслет желтого цвета на запястье пациента с высоким риском падения;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proofErr w:type="spellStart"/>
      <w:r w:rsidR="00F6281C" w:rsidRPr="00244EC8">
        <w:rPr>
          <w:color w:val="auto"/>
          <w:sz w:val="24"/>
          <w:szCs w:val="24"/>
        </w:rPr>
        <w:t>стикер</w:t>
      </w:r>
      <w:proofErr w:type="spellEnd"/>
      <w:r w:rsidR="00F6281C" w:rsidRPr="00244EC8">
        <w:rPr>
          <w:color w:val="auto"/>
          <w:sz w:val="24"/>
          <w:szCs w:val="24"/>
        </w:rPr>
        <w:t xml:space="preserve"> желтого цвета на историю болезни пациента с высоким риском падения;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желтый знак/</w:t>
      </w:r>
      <w:proofErr w:type="spellStart"/>
      <w:r w:rsidR="00F6281C" w:rsidRPr="00244EC8">
        <w:rPr>
          <w:color w:val="auto"/>
          <w:sz w:val="24"/>
          <w:szCs w:val="24"/>
        </w:rPr>
        <w:t>стикер</w:t>
      </w:r>
      <w:proofErr w:type="spellEnd"/>
      <w:r w:rsidR="00F6281C" w:rsidRPr="00244EC8">
        <w:rPr>
          <w:color w:val="auto"/>
          <w:sz w:val="24"/>
          <w:szCs w:val="24"/>
        </w:rPr>
        <w:t xml:space="preserve"> на дверь палаты пациента с высоким риском падения;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знак «Осторожно, мокрый пол!».</w:t>
      </w:r>
    </w:p>
    <w:p w:rsidR="001F5EB0" w:rsidRPr="00244EC8" w:rsidRDefault="00F6281C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Документирование: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 xml:space="preserve">Шкала </w:t>
      </w:r>
      <w:proofErr w:type="gramStart"/>
      <w:r w:rsidR="00F6281C" w:rsidRPr="00244EC8">
        <w:rPr>
          <w:color w:val="auto"/>
          <w:sz w:val="24"/>
          <w:szCs w:val="24"/>
        </w:rPr>
        <w:t>Морсе</w:t>
      </w:r>
      <w:proofErr w:type="gramEnd"/>
      <w:r w:rsidR="00F6281C" w:rsidRPr="00244EC8">
        <w:rPr>
          <w:color w:val="auto"/>
          <w:sz w:val="24"/>
          <w:szCs w:val="24"/>
        </w:rPr>
        <w:t>;</w:t>
      </w:r>
    </w:p>
    <w:p w:rsidR="001F5EB0" w:rsidRPr="00244EC8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карты сестринского наблюдения;</w:t>
      </w:r>
    </w:p>
    <w:p w:rsidR="001F5EB0" w:rsidRDefault="00AA56C9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- </w:t>
      </w:r>
      <w:r w:rsidR="00F6281C" w:rsidRPr="00244EC8">
        <w:rPr>
          <w:color w:val="auto"/>
          <w:sz w:val="24"/>
          <w:szCs w:val="24"/>
        </w:rPr>
        <w:t>журнал регистрации падений в отделении.</w:t>
      </w:r>
    </w:p>
    <w:p w:rsidR="00E601B2" w:rsidRPr="00244EC8" w:rsidRDefault="00E601B2" w:rsidP="00AA56C9">
      <w:pPr>
        <w:pStyle w:val="1"/>
        <w:shd w:val="clear" w:color="auto" w:fill="auto"/>
        <w:ind w:firstLine="0"/>
        <w:jc w:val="both"/>
        <w:rPr>
          <w:color w:val="auto"/>
          <w:sz w:val="24"/>
          <w:szCs w:val="24"/>
        </w:rPr>
      </w:pPr>
    </w:p>
    <w:p w:rsidR="001F5EB0" w:rsidRPr="00244EC8" w:rsidRDefault="00F6281C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27"/>
        </w:tabs>
        <w:spacing w:after="300"/>
        <w:rPr>
          <w:color w:val="auto"/>
          <w:sz w:val="24"/>
          <w:szCs w:val="24"/>
        </w:rPr>
      </w:pPr>
      <w:bookmarkStart w:id="2" w:name="bookmark6"/>
      <w:bookmarkStart w:id="3" w:name="bookmark7"/>
      <w:r w:rsidRPr="00244EC8">
        <w:rPr>
          <w:color w:val="auto"/>
          <w:sz w:val="24"/>
          <w:szCs w:val="24"/>
        </w:rPr>
        <w:t>Описание процесса</w:t>
      </w:r>
      <w:bookmarkEnd w:id="2"/>
      <w:bookmarkEnd w:id="3"/>
    </w:p>
    <w:p w:rsidR="001F5EB0" w:rsidRPr="00244EC8" w:rsidRDefault="00F6281C">
      <w:pPr>
        <w:pStyle w:val="1"/>
        <w:numPr>
          <w:ilvl w:val="1"/>
          <w:numId w:val="3"/>
        </w:numPr>
        <w:shd w:val="clear" w:color="auto" w:fill="auto"/>
        <w:tabs>
          <w:tab w:val="left" w:pos="126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Мероприятия, направленные на повышение информированности пациентов, их родственников и других посетителей ОБУЗ «Пестяковская ЦРБ» о риске падений.</w:t>
      </w:r>
    </w:p>
    <w:p w:rsidR="001F5EB0" w:rsidRPr="00244EC8" w:rsidRDefault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 холлах и коридорах медицинской организации размещаются информационные плакаты для пациентов с информацией о факторах риска падений и мерах профилактики падений, физической активности и физических упражнениях для профилактики падений.</w:t>
      </w:r>
    </w:p>
    <w:p w:rsidR="001F5EB0" w:rsidRPr="00244EC8" w:rsidRDefault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При посещении медицинской организации пациентам пожилого и старческого возраста или их родственникам (ухаживающим лицам) выдаются памятки с информацией о факторах риска падений и мерах профилактики падений, физической активности, физическим упражнениях для профилактики падений, организации безопасного быта, правильному подбору обуви, поведению после падения.</w:t>
      </w:r>
    </w:p>
    <w:p w:rsidR="001F5EB0" w:rsidRPr="00244EC8" w:rsidRDefault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Если пациенту планируется госпитализация, ему (ей, родственникам, лицам, осуществляющим уход) выдается памятка, которая помимо прочей информации содержит рекомендации: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 подбору обуви, которую пациент должен иметь с собой на время госпитализации (недопустимость тапочек без задников, шлепанцев, необходимость наличия спортивной обуви для занятий физическими упражнениями);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напоминание о необходимости иметь с собой очки, слуховой аппарат (если пациент ими пользуется в повседневной жизни).</w:t>
      </w:r>
    </w:p>
    <w:p w:rsidR="001F5EB0" w:rsidRDefault="00F6281C">
      <w:pPr>
        <w:pStyle w:val="1"/>
        <w:numPr>
          <w:ilvl w:val="1"/>
          <w:numId w:val="3"/>
        </w:numPr>
        <w:shd w:val="clear" w:color="auto" w:fill="auto"/>
        <w:tabs>
          <w:tab w:val="left" w:pos="126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Оценка риска падения и меры профилактики падения:</w:t>
      </w:r>
    </w:p>
    <w:p w:rsidR="001F5EB0" w:rsidRPr="00244EC8" w:rsidRDefault="00F6281C">
      <w:pPr>
        <w:pStyle w:val="1"/>
        <w:numPr>
          <w:ilvl w:val="2"/>
          <w:numId w:val="3"/>
        </w:numPr>
        <w:shd w:val="clear" w:color="auto" w:fill="auto"/>
        <w:tabs>
          <w:tab w:val="left" w:pos="145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lastRenderedPageBreak/>
        <w:t>Приемное отделение</w:t>
      </w:r>
    </w:p>
    <w:p w:rsidR="001F5EB0" w:rsidRPr="00244EC8" w:rsidRDefault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Первичная оценка риска падения у госпитализированных пациентов в приемном отделении средним медицинским персоналом по шкале Морсе (приложение 1 к регламенту).</w:t>
      </w:r>
    </w:p>
    <w:p w:rsidR="001F5EB0" w:rsidRPr="00244EC8" w:rsidRDefault="00F6281C" w:rsidP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Медицинская сестра, принимающая пациента, должна убедиться, что обувь пациента для ношения во время нахождения в отделении, соответствующим образом подобрана, а также очки и слуховой аппарат (если пациент ими пользуется в повседневной жизни).</w:t>
      </w:r>
    </w:p>
    <w:p w:rsidR="001F5EB0" w:rsidRPr="00244EC8" w:rsidRDefault="00F6281C" w:rsidP="00F6281C">
      <w:pPr>
        <w:pStyle w:val="1"/>
        <w:shd w:val="clear" w:color="auto" w:fill="auto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При выявлении проблем, медицинская сестра просит сопровождающее лицо принести пациенту необходимые вещи при ближайшем посещении.</w:t>
      </w:r>
    </w:p>
    <w:p w:rsidR="001F5EB0" w:rsidRPr="00244EC8" w:rsidRDefault="00F6281C">
      <w:pPr>
        <w:pStyle w:val="1"/>
        <w:shd w:val="clear" w:color="auto" w:fill="auto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Пациентам с высоким риском падений по шкале </w:t>
      </w:r>
      <w:proofErr w:type="gramStart"/>
      <w:r w:rsidRPr="00244EC8">
        <w:rPr>
          <w:color w:val="auto"/>
          <w:sz w:val="24"/>
          <w:szCs w:val="24"/>
        </w:rPr>
        <w:t>Морсе</w:t>
      </w:r>
      <w:proofErr w:type="gramEnd"/>
      <w:r w:rsidRPr="00244EC8">
        <w:rPr>
          <w:color w:val="auto"/>
          <w:sz w:val="24"/>
          <w:szCs w:val="24"/>
        </w:rPr>
        <w:t xml:space="preserve"> медицинская сестра (брат) надевает желтый браслет, маркирует желтым </w:t>
      </w:r>
      <w:proofErr w:type="spellStart"/>
      <w:r w:rsidRPr="00244EC8">
        <w:rPr>
          <w:color w:val="auto"/>
          <w:sz w:val="24"/>
          <w:szCs w:val="24"/>
        </w:rPr>
        <w:t>стикером</w:t>
      </w:r>
      <w:proofErr w:type="spellEnd"/>
      <w:r w:rsidRPr="00244EC8">
        <w:rPr>
          <w:color w:val="auto"/>
          <w:sz w:val="24"/>
          <w:szCs w:val="24"/>
        </w:rPr>
        <w:t xml:space="preserve"> историю болезни и табличку с именем пациента, желтым знаком - палату.</w:t>
      </w:r>
    </w:p>
    <w:p w:rsidR="001F5EB0" w:rsidRPr="00244EC8" w:rsidRDefault="00F6281C">
      <w:pPr>
        <w:pStyle w:val="1"/>
        <w:shd w:val="clear" w:color="auto" w:fill="auto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Медицинская сестра (брат) проводит для всех пациентов и ухаживающих лиц инструктаж по правилам внутреннего распорядка и обучает профилактике падения. Факт инструктажа фиксируется медицинской сестрой (братом) в карте сестринского наблюдения (приложение 2 к регламенту).</w:t>
      </w:r>
    </w:p>
    <w:p w:rsidR="001F5EB0" w:rsidRPr="00244EC8" w:rsidRDefault="00F6281C">
      <w:pPr>
        <w:pStyle w:val="1"/>
        <w:shd w:val="clear" w:color="auto" w:fill="auto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Пациент и (или ухаживающее лицо) подписью подтверждают ознакомление с правилами внутреннего распорядка и правилами профилактики падений.</w:t>
      </w:r>
    </w:p>
    <w:p w:rsidR="001F5EB0" w:rsidRPr="00244EC8" w:rsidRDefault="00F6281C">
      <w:pPr>
        <w:pStyle w:val="1"/>
        <w:shd w:val="clear" w:color="auto" w:fill="auto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Медицинская сестра (брат) проводит обучение пациента и лиц, осуществляющих уход, по профилактике падения: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1204"/>
        </w:tabs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вставать не спеша: не вставать с постели (стула) одному, не вставать резко, особенно если кружится голова, после анестезии (операции), после приема лекарственных средств;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1204"/>
        </w:tabs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звать на помощь лицо, осуществляющее уход, или вызывать медицинский персонал по кнопке вызова, если нужно в туалет, душ, выйти из палаты;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1204"/>
        </w:tabs>
        <w:ind w:firstLine="98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рекомендует носить нескользкую обувь, с задниками;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1204"/>
        </w:tabs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обращать внимание на важность чистоты и сухости пола: пациент (лицо, осуществляющее уход), должны обращать внимание на знак «Осторожно, мокрый пол!», не допускать наличие проводов, шнуров от личных электронных приборов (зарядка мобильного телефона, ноутбука и т.д.). При проливе жидкости на пол палаты (коридора) немедленно информировать медицинский персонала и попросить вытереть мокрое место.</w:t>
      </w:r>
    </w:p>
    <w:p w:rsidR="001F5EB0" w:rsidRPr="00244EC8" w:rsidRDefault="00F6281C">
      <w:pPr>
        <w:pStyle w:val="1"/>
        <w:numPr>
          <w:ilvl w:val="2"/>
          <w:numId w:val="3"/>
        </w:numPr>
        <w:shd w:val="clear" w:color="auto" w:fill="auto"/>
        <w:tabs>
          <w:tab w:val="left" w:pos="1720"/>
        </w:tabs>
        <w:ind w:firstLine="98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Повторная оценка риска падения.</w:t>
      </w:r>
    </w:p>
    <w:p w:rsidR="001F5EB0" w:rsidRPr="00244EC8" w:rsidRDefault="00F6281C">
      <w:pPr>
        <w:pStyle w:val="1"/>
        <w:shd w:val="clear" w:color="auto" w:fill="auto"/>
        <w:spacing w:after="300"/>
        <w:ind w:left="28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Повторная оценка риска падения проводится средним медицинским персоналом в отделении по шкале Морсе в соответствии с ниже перечисленными критериями (таблица 1). Результаты документируются в карте сестринского наблюдения.</w:t>
      </w:r>
    </w:p>
    <w:p w:rsidR="001F5EB0" w:rsidRPr="00244EC8" w:rsidRDefault="00F6281C">
      <w:pPr>
        <w:pStyle w:val="a9"/>
        <w:shd w:val="clear" w:color="auto" w:fill="auto"/>
        <w:ind w:left="1795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Таблица 1. Критерии повторной оценки риска падения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5078"/>
      </w:tblGrid>
      <w:tr w:rsidR="00244EC8" w:rsidRPr="00244EC8">
        <w:trPr>
          <w:trHeight w:hRule="exact" w:val="3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Группы пациентов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Частота оценки риска падения</w:t>
            </w:r>
          </w:p>
        </w:tc>
      </w:tr>
      <w:tr w:rsidR="00244EC8" w:rsidRPr="00244EC8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 xml:space="preserve">Пациент с баллом по шкале </w:t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Морсе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 xml:space="preserve"> 51 и выше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1 раз в сутки до тех пор, пока не снизится до 50 и менее баллов</w:t>
            </w:r>
          </w:p>
        </w:tc>
      </w:tr>
      <w:tr w:rsidR="00244EC8" w:rsidRPr="00244EC8">
        <w:trPr>
          <w:trHeight w:hRule="exact" w:val="64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Если произошло падение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Оценить риск падения минимум 1 раз после падения</w:t>
            </w:r>
          </w:p>
        </w:tc>
      </w:tr>
      <w:tr w:rsidR="00244EC8" w:rsidRPr="00244EC8">
        <w:trPr>
          <w:trHeight w:hRule="exact" w:val="165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 xml:space="preserve">После операции, анестезии, </w:t>
            </w:r>
            <w:proofErr w:type="spellStart"/>
            <w:r w:rsidRPr="00244EC8">
              <w:rPr>
                <w:color w:val="auto"/>
                <w:sz w:val="24"/>
                <w:szCs w:val="24"/>
              </w:rPr>
              <w:t>седации</w:t>
            </w:r>
            <w:proofErr w:type="spellEnd"/>
            <w:r w:rsidRPr="00244EC8">
              <w:rPr>
                <w:color w:val="auto"/>
                <w:sz w:val="24"/>
                <w:szCs w:val="24"/>
              </w:rPr>
              <w:t>, инвазивной процедуры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tabs>
                <w:tab w:val="left" w:pos="1637"/>
                <w:tab w:val="left" w:pos="2818"/>
                <w:tab w:val="left" w:pos="4402"/>
              </w:tabs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Оценить</w:t>
            </w:r>
            <w:r w:rsidRPr="00244EC8">
              <w:rPr>
                <w:color w:val="auto"/>
                <w:sz w:val="24"/>
                <w:szCs w:val="24"/>
              </w:rPr>
              <w:tab/>
              <w:t>риск</w:t>
            </w:r>
            <w:r w:rsidRPr="00244EC8">
              <w:rPr>
                <w:color w:val="auto"/>
                <w:sz w:val="24"/>
                <w:szCs w:val="24"/>
              </w:rPr>
              <w:tab/>
              <w:t>падения</w:t>
            </w:r>
            <w:r w:rsidRPr="00244EC8">
              <w:rPr>
                <w:color w:val="auto"/>
                <w:sz w:val="24"/>
                <w:szCs w:val="24"/>
              </w:rPr>
              <w:tab/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при</w:t>
            </w:r>
            <w:proofErr w:type="gramEnd"/>
          </w:p>
          <w:p w:rsidR="001F5EB0" w:rsidRPr="00244EC8" w:rsidRDefault="00F6281C">
            <w:pPr>
              <w:pStyle w:val="ab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244EC8">
              <w:rPr>
                <w:color w:val="auto"/>
                <w:sz w:val="24"/>
                <w:szCs w:val="24"/>
              </w:rPr>
              <w:t>поступлении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>, в течение 12 часов после процедуры, при переводе в общую палату из блока/палаты интенсивного наблюдения</w:t>
            </w:r>
          </w:p>
        </w:tc>
      </w:tr>
      <w:tr w:rsidR="00244EC8" w:rsidRPr="00244EC8" w:rsidTr="00957E5A">
        <w:trPr>
          <w:trHeight w:hRule="exact" w:val="165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E5A" w:rsidRPr="00244EC8" w:rsidRDefault="00957E5A" w:rsidP="00957E5A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При приеме лекарств, повышающих риск</w:t>
            </w:r>
            <w:r w:rsidRPr="00244EC8">
              <w:rPr>
                <w:color w:val="auto"/>
                <w:sz w:val="24"/>
                <w:szCs w:val="24"/>
              </w:rPr>
              <w:tab/>
              <w:t>падения:</w:t>
            </w:r>
            <w:r w:rsidRPr="00244EC8">
              <w:rPr>
                <w:color w:val="auto"/>
                <w:sz w:val="24"/>
                <w:szCs w:val="24"/>
              </w:rPr>
              <w:tab/>
              <w:t>седативные,</w:t>
            </w:r>
          </w:p>
          <w:p w:rsidR="00957E5A" w:rsidRPr="00244EC8" w:rsidRDefault="00957E5A" w:rsidP="00957E5A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снотворные,</w:t>
            </w:r>
            <w:r w:rsidRPr="00244EC8">
              <w:rPr>
                <w:color w:val="auto"/>
                <w:sz w:val="24"/>
                <w:szCs w:val="24"/>
              </w:rPr>
              <w:tab/>
              <w:t>диуретики,</w:t>
            </w:r>
          </w:p>
          <w:p w:rsidR="00957E5A" w:rsidRPr="00244EC8" w:rsidRDefault="00957E5A" w:rsidP="00957E5A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нейролептики, антидепрессанты, противосудорожные средства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5A" w:rsidRPr="00244EC8" w:rsidRDefault="00957E5A" w:rsidP="00957E5A">
            <w:pPr>
              <w:pStyle w:val="ab"/>
              <w:shd w:val="clear" w:color="auto" w:fill="auto"/>
              <w:tabs>
                <w:tab w:val="left" w:pos="1637"/>
                <w:tab w:val="left" w:pos="2818"/>
                <w:tab w:val="left" w:pos="4402"/>
              </w:tabs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Повторно</w:t>
            </w:r>
            <w:r w:rsidRPr="00244EC8">
              <w:rPr>
                <w:color w:val="auto"/>
                <w:sz w:val="24"/>
                <w:szCs w:val="24"/>
              </w:rPr>
              <w:tab/>
              <w:t>оценить</w:t>
            </w:r>
            <w:r w:rsidRPr="00244EC8">
              <w:rPr>
                <w:color w:val="auto"/>
                <w:sz w:val="24"/>
                <w:szCs w:val="24"/>
              </w:rPr>
              <w:tab/>
              <w:t>риск после</w:t>
            </w:r>
          </w:p>
          <w:p w:rsidR="00957E5A" w:rsidRPr="00244EC8" w:rsidRDefault="00957E5A" w:rsidP="00957E5A">
            <w:pPr>
              <w:pStyle w:val="ab"/>
              <w:shd w:val="clear" w:color="auto" w:fill="auto"/>
              <w:tabs>
                <w:tab w:val="left" w:pos="1637"/>
                <w:tab w:val="left" w:pos="2818"/>
                <w:tab w:val="left" w:pos="4402"/>
              </w:tabs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коррекции доз препаратов</w:t>
            </w:r>
          </w:p>
        </w:tc>
      </w:tr>
      <w:tr w:rsidR="00244EC8" w:rsidRPr="00244EC8" w:rsidTr="00957E5A">
        <w:trPr>
          <w:trHeight w:hRule="exact" w:val="165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E5A" w:rsidRPr="00244EC8" w:rsidRDefault="00957E5A" w:rsidP="00957E5A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lastRenderedPageBreak/>
              <w:t>При недержании мочи, учащенном мочеиспускании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5A" w:rsidRPr="00244EC8" w:rsidRDefault="00957E5A" w:rsidP="00957E5A">
            <w:pPr>
              <w:pStyle w:val="ab"/>
              <w:shd w:val="clear" w:color="auto" w:fill="auto"/>
              <w:tabs>
                <w:tab w:val="left" w:pos="1637"/>
                <w:tab w:val="left" w:pos="2822"/>
                <w:tab w:val="left" w:pos="4406"/>
              </w:tabs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Оценить</w:t>
            </w:r>
            <w:r w:rsidRPr="00244EC8">
              <w:rPr>
                <w:color w:val="auto"/>
                <w:sz w:val="24"/>
                <w:szCs w:val="24"/>
              </w:rPr>
              <w:tab/>
              <w:t>риск</w:t>
            </w:r>
            <w:r w:rsidRPr="00244EC8">
              <w:rPr>
                <w:color w:val="auto"/>
                <w:sz w:val="24"/>
                <w:szCs w:val="24"/>
              </w:rPr>
              <w:tab/>
              <w:t>падения</w:t>
            </w:r>
            <w:r w:rsidRPr="00244EC8">
              <w:rPr>
                <w:color w:val="auto"/>
                <w:sz w:val="24"/>
                <w:szCs w:val="24"/>
              </w:rPr>
              <w:tab/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при</w:t>
            </w:r>
            <w:proofErr w:type="gramEnd"/>
          </w:p>
          <w:p w:rsidR="00957E5A" w:rsidRPr="00244EC8" w:rsidRDefault="00957E5A" w:rsidP="00957E5A">
            <w:pPr>
              <w:pStyle w:val="ab"/>
              <w:shd w:val="clear" w:color="auto" w:fill="auto"/>
              <w:tabs>
                <w:tab w:val="left" w:pos="1637"/>
                <w:tab w:val="left" w:pos="2818"/>
                <w:tab w:val="left" w:pos="4402"/>
              </w:tabs>
              <w:ind w:firstLine="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244EC8">
              <w:rPr>
                <w:color w:val="auto"/>
                <w:sz w:val="24"/>
                <w:szCs w:val="24"/>
              </w:rPr>
              <w:t>поступлении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>. Повторная оценка риска в зависимости от клинической ситуации</w:t>
            </w:r>
          </w:p>
        </w:tc>
      </w:tr>
    </w:tbl>
    <w:p w:rsidR="001F5EB0" w:rsidRPr="00244EC8" w:rsidRDefault="00F6281C" w:rsidP="00244EC8">
      <w:pPr>
        <w:spacing w:line="1" w:lineRule="exact"/>
        <w:rPr>
          <w:rFonts w:ascii="Times New Roman" w:hAnsi="Times New Roman" w:cs="Times New Roman"/>
          <w:color w:val="auto"/>
        </w:rPr>
      </w:pPr>
      <w:r w:rsidRPr="00244EC8">
        <w:rPr>
          <w:color w:val="auto"/>
        </w:rPr>
        <w:t>Оценка риска падения амбулаторных пациентов</w:t>
      </w:r>
    </w:p>
    <w:p w:rsidR="00231251" w:rsidRDefault="00231251">
      <w:pPr>
        <w:pStyle w:val="1"/>
        <w:shd w:val="clear" w:color="auto" w:fill="auto"/>
        <w:ind w:left="260" w:firstLine="700"/>
        <w:jc w:val="both"/>
        <w:rPr>
          <w:color w:val="auto"/>
          <w:sz w:val="24"/>
          <w:szCs w:val="24"/>
        </w:rPr>
      </w:pPr>
    </w:p>
    <w:p w:rsidR="00231251" w:rsidRDefault="00231251">
      <w:pPr>
        <w:pStyle w:val="1"/>
        <w:shd w:val="clear" w:color="auto" w:fill="auto"/>
        <w:ind w:left="260" w:firstLine="700"/>
        <w:jc w:val="both"/>
        <w:rPr>
          <w:color w:val="auto"/>
          <w:sz w:val="24"/>
          <w:szCs w:val="24"/>
        </w:rPr>
      </w:pPr>
    </w:p>
    <w:p w:rsidR="001F5EB0" w:rsidRPr="00244EC8" w:rsidRDefault="00244EC8">
      <w:pPr>
        <w:pStyle w:val="1"/>
        <w:shd w:val="clear" w:color="auto" w:fill="auto"/>
        <w:ind w:left="260" w:firstLine="7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2.2.3.</w:t>
      </w:r>
      <w:r w:rsidR="00F6281C" w:rsidRPr="00244EC8">
        <w:rPr>
          <w:color w:val="auto"/>
          <w:sz w:val="24"/>
          <w:szCs w:val="24"/>
        </w:rPr>
        <w:t>Оценку риска падения амбулаторных пациентов проводит медицинская сестра или врач. Каждый пациент должен быть опрошен на предмет:</w:t>
      </w:r>
    </w:p>
    <w:p w:rsidR="001F5EB0" w:rsidRPr="00244EC8" w:rsidRDefault="00F6281C">
      <w:pPr>
        <w:pStyle w:val="1"/>
        <w:numPr>
          <w:ilvl w:val="0"/>
          <w:numId w:val="4"/>
        </w:numPr>
        <w:shd w:val="clear" w:color="auto" w:fill="auto"/>
        <w:tabs>
          <w:tab w:val="left" w:pos="1312"/>
        </w:tabs>
        <w:ind w:left="260" w:firstLine="7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анамнеза падений с травмами или </w:t>
      </w:r>
      <w:proofErr w:type="gramStart"/>
      <w:r w:rsidRPr="00244EC8">
        <w:rPr>
          <w:color w:val="auto"/>
          <w:sz w:val="24"/>
          <w:szCs w:val="24"/>
        </w:rPr>
        <w:t>без</w:t>
      </w:r>
      <w:proofErr w:type="gramEnd"/>
      <w:r w:rsidRPr="00244EC8">
        <w:rPr>
          <w:color w:val="auto"/>
          <w:sz w:val="24"/>
          <w:szCs w:val="24"/>
        </w:rPr>
        <w:t xml:space="preserve"> </w:t>
      </w:r>
      <w:proofErr w:type="gramStart"/>
      <w:r w:rsidRPr="00244EC8">
        <w:rPr>
          <w:color w:val="auto"/>
          <w:sz w:val="24"/>
          <w:szCs w:val="24"/>
        </w:rPr>
        <w:t>в</w:t>
      </w:r>
      <w:proofErr w:type="gramEnd"/>
      <w:r w:rsidRPr="00244EC8">
        <w:rPr>
          <w:color w:val="auto"/>
          <w:sz w:val="24"/>
          <w:szCs w:val="24"/>
        </w:rPr>
        <w:t xml:space="preserve"> течение последних 12 месяцев с уточнением количества и обстоятельств;</w:t>
      </w:r>
    </w:p>
    <w:p w:rsidR="001F5EB0" w:rsidRPr="00244EC8" w:rsidRDefault="00F6281C">
      <w:pPr>
        <w:pStyle w:val="1"/>
        <w:numPr>
          <w:ilvl w:val="0"/>
          <w:numId w:val="4"/>
        </w:numPr>
        <w:shd w:val="clear" w:color="auto" w:fill="auto"/>
        <w:tabs>
          <w:tab w:val="left" w:pos="1316"/>
        </w:tabs>
        <w:ind w:firstLine="96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изменений походки, появления нарушений равновесия;</w:t>
      </w:r>
    </w:p>
    <w:p w:rsidR="001F5EB0" w:rsidRPr="00244EC8" w:rsidRDefault="00F6281C">
      <w:pPr>
        <w:pStyle w:val="1"/>
        <w:numPr>
          <w:ilvl w:val="0"/>
          <w:numId w:val="4"/>
        </w:numPr>
        <w:shd w:val="clear" w:color="auto" w:fill="auto"/>
        <w:tabs>
          <w:tab w:val="left" w:pos="1316"/>
        </w:tabs>
        <w:ind w:firstLine="96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наличия страха падения.</w:t>
      </w:r>
    </w:p>
    <w:p w:rsidR="001F5EB0" w:rsidRPr="00244EC8" w:rsidRDefault="00F6281C">
      <w:pPr>
        <w:pStyle w:val="1"/>
        <w:shd w:val="clear" w:color="auto" w:fill="auto"/>
        <w:spacing w:after="300"/>
        <w:ind w:left="260" w:firstLine="700"/>
        <w:jc w:val="both"/>
        <w:rPr>
          <w:color w:val="auto"/>
          <w:sz w:val="24"/>
          <w:szCs w:val="24"/>
        </w:rPr>
      </w:pPr>
      <w:proofErr w:type="gramStart"/>
      <w:r w:rsidRPr="00244EC8">
        <w:rPr>
          <w:color w:val="auto"/>
          <w:sz w:val="24"/>
          <w:szCs w:val="24"/>
        </w:rPr>
        <w:t xml:space="preserve">Медицинский персонал должен обращать внимание на пациента, который визуально ослаблен, с низким уровнем мобильности, использует вспомогательные средства (костыли, трость, ходунки и т.д.), имеет явные нарушения зрения и равновесия, если пациент только что перенес процедуру, после которой может быть головокружение или слабость (инвазивная процедура, внутривенные </w:t>
      </w:r>
      <w:proofErr w:type="spellStart"/>
      <w:r w:rsidRPr="00244EC8">
        <w:rPr>
          <w:color w:val="auto"/>
          <w:sz w:val="24"/>
          <w:szCs w:val="24"/>
        </w:rPr>
        <w:t>инфузии</w:t>
      </w:r>
      <w:proofErr w:type="spellEnd"/>
      <w:r w:rsidRPr="00244EC8">
        <w:rPr>
          <w:color w:val="auto"/>
          <w:sz w:val="24"/>
          <w:szCs w:val="24"/>
        </w:rPr>
        <w:t>, забор крови, услуги стоматолога и др.), если пациент амбулаторно посещает кабинет стоматолога.</w:t>
      </w:r>
      <w:proofErr w:type="gramEnd"/>
      <w:r w:rsidRPr="00244EC8">
        <w:rPr>
          <w:color w:val="auto"/>
          <w:sz w:val="24"/>
          <w:szCs w:val="24"/>
        </w:rPr>
        <w:t xml:space="preserve"> Даже если пациент считает, что сможет сам ходить без посторонней помощи, оценивающий риск падения работник должен учесть адекватность ответа и на основе своего клинического мышления при необходимости должен обеспечить меры для профилактики падения.</w:t>
      </w:r>
    </w:p>
    <w:p w:rsidR="001F5EB0" w:rsidRPr="00244EC8" w:rsidRDefault="00F6281C">
      <w:pPr>
        <w:pStyle w:val="a6"/>
        <w:shd w:val="clear" w:color="auto" w:fill="auto"/>
        <w:ind w:left="2971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4. Меры по снижению риска падения</w:t>
      </w:r>
    </w:p>
    <w:p w:rsidR="00244EC8" w:rsidRDefault="00F6281C" w:rsidP="00244EC8">
      <w:pPr>
        <w:jc w:val="center"/>
        <w:rPr>
          <w:rFonts w:ascii="Times New Roman" w:hAnsi="Times New Roman" w:cs="Times New Roman"/>
          <w:color w:val="auto"/>
        </w:rPr>
      </w:pPr>
      <w:r w:rsidRPr="00244EC8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7462E35F" wp14:editId="10B9B07F">
            <wp:extent cx="6297295" cy="332232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9729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C8" w:rsidRDefault="00244EC8" w:rsidP="00244EC8">
      <w:pPr>
        <w:jc w:val="center"/>
        <w:rPr>
          <w:rFonts w:ascii="Times New Roman" w:hAnsi="Times New Roman" w:cs="Times New Roman"/>
          <w:color w:val="auto"/>
        </w:rPr>
      </w:pPr>
    </w:p>
    <w:p w:rsidR="001F5EB0" w:rsidRPr="00244EC8" w:rsidRDefault="00244EC8" w:rsidP="00244EC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4.1. </w:t>
      </w:r>
      <w:r w:rsidR="00F6281C" w:rsidRPr="00244EC8">
        <w:rPr>
          <w:rFonts w:ascii="Times New Roman" w:hAnsi="Times New Roman" w:cs="Times New Roman"/>
          <w:color w:val="auto"/>
        </w:rPr>
        <w:t>Общие меры для всех пациентов с риском падения: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1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обеспечение достаточного освещения во всех местах пребывания пациентов.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6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обеспечение безопасной среды во всех местах пребывания пациентов, устранение препятствий на пути потенциального передвижения пациентов (провода и т.д.);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3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стулья, кушетки, предназначенные для пациентов, должны быть устойчивыми;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62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двери не используемых помещений должны быть закрыты на замок;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оборудование лестниц перилами достаточной длины, с нескользкой поверхностью;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62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оборудование коридоров поручнями с обеих сторон;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2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оборудование туалетов поручнями с обеих сторон, установка высокого унитаза;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45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своевременное устранение повреждений пола;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6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оснащение палат, туалетов, душевых кнопками вызова медицинского персонала;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7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кнопки вызова персонала, включения (выключения) света должны быть легко достижимы при нахождении пациента в кровати;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97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lastRenderedPageBreak/>
        <w:t>полы душевых и ванных комнат должны быть нескользкими;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73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оснащение палат, столовых, мест отдыха устойчивыми стульями и столами. Стулья должны быть достаточного веса и иметь подлокотники;</w:t>
      </w:r>
    </w:p>
    <w:p w:rsidR="001F5EB0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97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острые углы мебели должны быть защищены;</w:t>
      </w:r>
    </w:p>
    <w:p w:rsidR="001F5EB0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606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тормоза кроватных колес должны быть закреплены;</w:t>
      </w:r>
    </w:p>
    <w:p w:rsidR="001F5EB0" w:rsidRPr="00244EC8" w:rsidRDefault="00F6281C">
      <w:pPr>
        <w:pStyle w:val="1"/>
        <w:numPr>
          <w:ilvl w:val="0"/>
          <w:numId w:val="6"/>
        </w:numPr>
        <w:shd w:val="clear" w:color="auto" w:fill="auto"/>
        <w:tabs>
          <w:tab w:val="left" w:pos="157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все вспомогательные средства, используемые в отделении, должны быть исправны, их техническое состояние должно регулярно контролироваться.</w:t>
      </w:r>
    </w:p>
    <w:p w:rsidR="001F5EB0" w:rsidRPr="00244EC8" w:rsidRDefault="00F6281C">
      <w:pPr>
        <w:pStyle w:val="1"/>
        <w:numPr>
          <w:ilvl w:val="0"/>
          <w:numId w:val="5"/>
        </w:numPr>
        <w:shd w:val="clear" w:color="auto" w:fill="auto"/>
        <w:tabs>
          <w:tab w:val="left" w:pos="128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Госпитализированные пациенты с высоким риском падения (51 балл и выше по шкале </w:t>
      </w:r>
      <w:proofErr w:type="gramStart"/>
      <w:r w:rsidRPr="00244EC8">
        <w:rPr>
          <w:color w:val="auto"/>
          <w:sz w:val="24"/>
          <w:szCs w:val="24"/>
        </w:rPr>
        <w:t>Морсе</w:t>
      </w:r>
      <w:proofErr w:type="gramEnd"/>
      <w:r w:rsidRPr="00244EC8">
        <w:rPr>
          <w:color w:val="auto"/>
          <w:sz w:val="24"/>
          <w:szCs w:val="24"/>
        </w:rPr>
        <w:t>):</w:t>
      </w:r>
    </w:p>
    <w:p w:rsidR="001F5EB0" w:rsidRPr="00244EC8" w:rsidRDefault="00F6281C">
      <w:pPr>
        <w:pStyle w:val="1"/>
        <w:numPr>
          <w:ilvl w:val="0"/>
          <w:numId w:val="7"/>
        </w:numPr>
        <w:shd w:val="clear" w:color="auto" w:fill="auto"/>
        <w:tabs>
          <w:tab w:val="left" w:pos="143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надеть на запястье пациента желтый браслет;</w:t>
      </w:r>
    </w:p>
    <w:p w:rsidR="001F5EB0" w:rsidRPr="00244EC8" w:rsidRDefault="00F6281C">
      <w:pPr>
        <w:pStyle w:val="1"/>
        <w:numPr>
          <w:ilvl w:val="0"/>
          <w:numId w:val="7"/>
        </w:numPr>
        <w:shd w:val="clear" w:color="auto" w:fill="auto"/>
        <w:tabs>
          <w:tab w:val="left" w:pos="142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по мере возможности </w:t>
      </w:r>
      <w:proofErr w:type="gramStart"/>
      <w:r w:rsidRPr="00244EC8">
        <w:rPr>
          <w:color w:val="auto"/>
          <w:sz w:val="24"/>
          <w:szCs w:val="24"/>
        </w:rPr>
        <w:t>разместить пациента</w:t>
      </w:r>
      <w:proofErr w:type="gramEnd"/>
      <w:r w:rsidRPr="00244EC8">
        <w:rPr>
          <w:color w:val="auto"/>
          <w:sz w:val="24"/>
          <w:szCs w:val="24"/>
        </w:rPr>
        <w:t xml:space="preserve"> в палату, ближайшую к посту. На дверь палаты наклеить желтый знак;</w:t>
      </w:r>
    </w:p>
    <w:p w:rsidR="001F5EB0" w:rsidRPr="00244EC8" w:rsidRDefault="00F6281C">
      <w:pPr>
        <w:pStyle w:val="1"/>
        <w:numPr>
          <w:ilvl w:val="0"/>
          <w:numId w:val="7"/>
        </w:numPr>
        <w:shd w:val="clear" w:color="auto" w:fill="auto"/>
        <w:tabs>
          <w:tab w:val="left" w:pos="1462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на историю болезни пациента наклеить </w:t>
      </w:r>
      <w:proofErr w:type="gramStart"/>
      <w:r w:rsidRPr="00244EC8">
        <w:rPr>
          <w:color w:val="auto"/>
          <w:sz w:val="24"/>
          <w:szCs w:val="24"/>
        </w:rPr>
        <w:t>желтый</w:t>
      </w:r>
      <w:proofErr w:type="gramEnd"/>
      <w:r w:rsidRPr="00244EC8">
        <w:rPr>
          <w:color w:val="auto"/>
          <w:sz w:val="24"/>
          <w:szCs w:val="24"/>
        </w:rPr>
        <w:t xml:space="preserve"> </w:t>
      </w:r>
      <w:proofErr w:type="spellStart"/>
      <w:r w:rsidRPr="00244EC8">
        <w:rPr>
          <w:color w:val="auto"/>
          <w:sz w:val="24"/>
          <w:szCs w:val="24"/>
        </w:rPr>
        <w:t>стикер</w:t>
      </w:r>
      <w:proofErr w:type="spellEnd"/>
      <w:r w:rsidRPr="00244EC8">
        <w:rPr>
          <w:color w:val="auto"/>
          <w:sz w:val="24"/>
          <w:szCs w:val="24"/>
        </w:rPr>
        <w:t>;</w:t>
      </w:r>
    </w:p>
    <w:p w:rsidR="001F5EB0" w:rsidRPr="00244EC8" w:rsidRDefault="00F6281C">
      <w:pPr>
        <w:pStyle w:val="1"/>
        <w:numPr>
          <w:ilvl w:val="0"/>
          <w:numId w:val="7"/>
        </w:numPr>
        <w:shd w:val="clear" w:color="auto" w:fill="auto"/>
        <w:tabs>
          <w:tab w:val="left" w:pos="1462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на табличку с именем пациента наклеить </w:t>
      </w:r>
      <w:proofErr w:type="gramStart"/>
      <w:r w:rsidRPr="00244EC8">
        <w:rPr>
          <w:color w:val="auto"/>
          <w:sz w:val="24"/>
          <w:szCs w:val="24"/>
        </w:rPr>
        <w:t>желтый</w:t>
      </w:r>
      <w:proofErr w:type="gramEnd"/>
      <w:r w:rsidRPr="00244EC8">
        <w:rPr>
          <w:color w:val="auto"/>
          <w:sz w:val="24"/>
          <w:szCs w:val="24"/>
        </w:rPr>
        <w:t xml:space="preserve"> </w:t>
      </w:r>
      <w:proofErr w:type="spellStart"/>
      <w:r w:rsidRPr="00244EC8">
        <w:rPr>
          <w:color w:val="auto"/>
          <w:sz w:val="24"/>
          <w:szCs w:val="24"/>
        </w:rPr>
        <w:t>стикер</w:t>
      </w:r>
      <w:proofErr w:type="spellEnd"/>
      <w:r w:rsidRPr="00244EC8">
        <w:rPr>
          <w:color w:val="auto"/>
          <w:sz w:val="24"/>
          <w:szCs w:val="24"/>
        </w:rPr>
        <w:t>;</w:t>
      </w:r>
    </w:p>
    <w:p w:rsidR="001F5EB0" w:rsidRPr="00244EC8" w:rsidRDefault="00F6281C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4.2.5провести дополнительное обучение пациента (лица, осуществляющего уход);</w:t>
      </w:r>
    </w:p>
    <w:p w:rsidR="001F5EB0" w:rsidRPr="00244EC8" w:rsidRDefault="00F6281C">
      <w:pPr>
        <w:pStyle w:val="1"/>
        <w:numPr>
          <w:ilvl w:val="0"/>
          <w:numId w:val="8"/>
        </w:numPr>
        <w:shd w:val="clear" w:color="auto" w:fill="auto"/>
        <w:tabs>
          <w:tab w:val="left" w:pos="143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постараться обеспечить постоянное присутствие лица по уходу или санитарки;</w:t>
      </w:r>
    </w:p>
    <w:p w:rsidR="001F5EB0" w:rsidRPr="00244EC8" w:rsidRDefault="00F6281C">
      <w:pPr>
        <w:pStyle w:val="1"/>
        <w:numPr>
          <w:ilvl w:val="0"/>
          <w:numId w:val="8"/>
        </w:numPr>
        <w:shd w:val="clear" w:color="auto" w:fill="auto"/>
        <w:tabs>
          <w:tab w:val="left" w:pos="143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совершать обход палат, где находятся пациенты с высоким риском падения, каждые 2 часа, в том числе ночью и в период пробуждения;</w:t>
      </w:r>
    </w:p>
    <w:p w:rsidR="001F5EB0" w:rsidRPr="00244EC8" w:rsidRDefault="00F6281C">
      <w:pPr>
        <w:pStyle w:val="1"/>
        <w:numPr>
          <w:ilvl w:val="0"/>
          <w:numId w:val="8"/>
        </w:numPr>
        <w:shd w:val="clear" w:color="auto" w:fill="auto"/>
        <w:tabs>
          <w:tab w:val="left" w:pos="156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поднять боковые ограждения, </w:t>
      </w:r>
      <w:proofErr w:type="spellStart"/>
      <w:r w:rsidRPr="00244EC8">
        <w:rPr>
          <w:color w:val="auto"/>
          <w:sz w:val="24"/>
          <w:szCs w:val="24"/>
        </w:rPr>
        <w:t>борты</w:t>
      </w:r>
      <w:proofErr w:type="spellEnd"/>
      <w:r w:rsidRPr="00244EC8">
        <w:rPr>
          <w:color w:val="auto"/>
          <w:sz w:val="24"/>
          <w:szCs w:val="24"/>
        </w:rPr>
        <w:t xml:space="preserve"> кровати (если таковые имеются);</w:t>
      </w:r>
    </w:p>
    <w:p w:rsidR="00244EC8" w:rsidRDefault="00F6281C" w:rsidP="00244EC8">
      <w:pPr>
        <w:pStyle w:val="1"/>
        <w:numPr>
          <w:ilvl w:val="0"/>
          <w:numId w:val="8"/>
        </w:numPr>
        <w:shd w:val="clear" w:color="auto" w:fill="auto"/>
        <w:tabs>
          <w:tab w:val="left" w:pos="1438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сопровождать пациента в туалет, на процедуры и обследования, целесообразно перемещение на кресле-каталке;</w:t>
      </w:r>
    </w:p>
    <w:p w:rsidR="001F5EB0" w:rsidRPr="00244EC8" w:rsidRDefault="00244EC8" w:rsidP="00244EC8">
      <w:pPr>
        <w:pStyle w:val="1"/>
        <w:numPr>
          <w:ilvl w:val="0"/>
          <w:numId w:val="8"/>
        </w:numPr>
        <w:shd w:val="clear" w:color="auto" w:fill="auto"/>
        <w:tabs>
          <w:tab w:val="left" w:pos="1438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F6281C" w:rsidRPr="00244EC8">
        <w:rPr>
          <w:color w:val="auto"/>
          <w:sz w:val="24"/>
          <w:szCs w:val="24"/>
        </w:rPr>
        <w:t>ознакомить пациента и (или) лиц по уходу о принимаемых лекарственных средствах, об их влиянии на падение (головокружение, слабость);</w:t>
      </w:r>
    </w:p>
    <w:p w:rsidR="001F5EB0" w:rsidRPr="00244EC8" w:rsidRDefault="00F6281C">
      <w:pPr>
        <w:pStyle w:val="1"/>
        <w:numPr>
          <w:ilvl w:val="0"/>
          <w:numId w:val="8"/>
        </w:numPr>
        <w:shd w:val="clear" w:color="auto" w:fill="auto"/>
        <w:tabs>
          <w:tab w:val="left" w:pos="1577"/>
        </w:tabs>
        <w:spacing w:after="320"/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проводить средним медицинским персоналом повторную оценку риска падений по шкале </w:t>
      </w:r>
      <w:proofErr w:type="gramStart"/>
      <w:r w:rsidRPr="00244EC8">
        <w:rPr>
          <w:color w:val="auto"/>
          <w:sz w:val="24"/>
          <w:szCs w:val="24"/>
        </w:rPr>
        <w:t>Морсе</w:t>
      </w:r>
      <w:proofErr w:type="gramEnd"/>
      <w:r w:rsidRPr="00244EC8">
        <w:rPr>
          <w:color w:val="auto"/>
          <w:sz w:val="24"/>
          <w:szCs w:val="24"/>
        </w:rPr>
        <w:t xml:space="preserve"> и заносить в карту сестринского наблюдения.</w:t>
      </w:r>
    </w:p>
    <w:p w:rsidR="001F5EB0" w:rsidRPr="00244EC8" w:rsidRDefault="00F6281C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382"/>
        </w:tabs>
        <w:spacing w:after="320"/>
        <w:rPr>
          <w:color w:val="auto"/>
          <w:sz w:val="24"/>
          <w:szCs w:val="24"/>
        </w:rPr>
      </w:pPr>
      <w:bookmarkStart w:id="4" w:name="bookmark8"/>
      <w:bookmarkStart w:id="5" w:name="bookmark9"/>
      <w:r w:rsidRPr="00244EC8">
        <w:rPr>
          <w:color w:val="auto"/>
          <w:sz w:val="24"/>
          <w:szCs w:val="24"/>
        </w:rPr>
        <w:t>Обязанности персонала разного уровня и подразделений</w:t>
      </w:r>
      <w:bookmarkEnd w:id="4"/>
      <w:bookmarkEnd w:id="5"/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Лицо, ответственное за профилактику и регистрацию падений в медицинской организации:</w:t>
      </w:r>
    </w:p>
    <w:p w:rsidR="001F5EB0" w:rsidRPr="00244EC8" w:rsidRDefault="00F6281C">
      <w:pPr>
        <w:pStyle w:val="1"/>
        <w:shd w:val="clear" w:color="auto" w:fill="auto"/>
        <w:ind w:firstLine="12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организует образовательные мероприятия для сотрудников медицинской организации по профилактике падений не реже 2 раз в год.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Врач-терапевт: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организует регистрацию падений в отделении;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отвечает за своевременную передачу информации о случаях падений лицу, ответственному за профилактику и регистрацию падений в медицинской организации;</w:t>
      </w:r>
    </w:p>
    <w:p w:rsidR="001F5EB0" w:rsidRPr="00244EC8" w:rsidRDefault="00F6281C">
      <w:pPr>
        <w:pStyle w:val="1"/>
        <w:shd w:val="clear" w:color="auto" w:fill="auto"/>
        <w:ind w:firstLine="120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контролирует выполнение регламента профилактики падений сотрудниками отделения;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3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обеспечивает участие сотрудников отделения в образовательных мероприятиях по профилактике падений.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7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определяет риск падения и риск переломов, проводит медицинские вмешательства для снижения риска падений и связанных с ними травм;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9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Старшая медицинская сестра отделения: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7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проводит обучение среднего и младшего медицинского персонала уходу за пациентами с высоким риском падения;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5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 мере возможности обеспечивает расположение пациентов с высоким риском падения ближе к посту медицинской сестры;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обеспечивает наблюдение (сопровождение) пациентов с высоким риском падения на обследования и процедуры, в туалет, ванну, душевую комнаты;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сообщает техническим службам о дополнительных рисках падения (например, неровный пол, отслойка кафеля и т.д.).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30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Уборщица служебных помещений: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сопровождает пациента по указанию медицинской сестры или по просьбе пациента;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незамедлительно реагирует на вызовы пациентов;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содержит в чистоте окружающие места нахождения пациентов;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lastRenderedPageBreak/>
        <w:t>немедленно вытирает разлитую жидкость, обеспечивает сухость пола;</w:t>
      </w:r>
    </w:p>
    <w:p w:rsidR="001F5EB0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размещает предупредительный знак о мокром поле (только что вымытом поле) при проведении уборок;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убирает с пути перемещения пациентов провода, шнуры и другие предметы, при необходимости обращения за технической помощью информирует старшую сестру отделения;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по указанию медицинской сестры фиксирует высоту положения койки, блокирует тормоза;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включает свет для пациентов в мало освещенных местах (обеспечивает достаточное освещение).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300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Техническая, инженерная служба: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незамедлительно реагирует на информацию о технических проблемах и неисправностях и устраняет их;</w:t>
      </w:r>
    </w:p>
    <w:p w:rsidR="001F5EB0" w:rsidRPr="00244EC8" w:rsidRDefault="00F6281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проводит регулярные обходы помещений и территорий медицинской организации с целью активного выявления повреждений пола, ступеней, неисправностей освещения и т.д.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439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Руководитель отдела кадров:</w:t>
      </w:r>
    </w:p>
    <w:p w:rsidR="001F5EB0" w:rsidRPr="00244EC8" w:rsidRDefault="00F6281C">
      <w:pPr>
        <w:pStyle w:val="1"/>
        <w:shd w:val="clear" w:color="auto" w:fill="auto"/>
        <w:spacing w:after="320"/>
        <w:ind w:firstLine="116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обеспечивает ознакомление новых сотрудников медицинской организации с регламентом профилактики падений в медицинской организации.</w:t>
      </w:r>
    </w:p>
    <w:p w:rsidR="001F5EB0" w:rsidRPr="00244EC8" w:rsidRDefault="00F6281C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374"/>
        </w:tabs>
        <w:spacing w:after="320"/>
        <w:rPr>
          <w:color w:val="auto"/>
          <w:sz w:val="24"/>
          <w:szCs w:val="24"/>
        </w:rPr>
      </w:pPr>
      <w:bookmarkStart w:id="6" w:name="bookmark10"/>
      <w:bookmarkStart w:id="7" w:name="bookmark11"/>
      <w:r w:rsidRPr="00244EC8">
        <w:rPr>
          <w:color w:val="auto"/>
          <w:sz w:val="24"/>
          <w:szCs w:val="24"/>
        </w:rPr>
        <w:t>Мероприятия при обнаружении пациента с риском падения</w:t>
      </w:r>
      <w:bookmarkEnd w:id="6"/>
      <w:bookmarkEnd w:id="7"/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При обнаружении пациента с сигнальным браслетом (желтого цвета) без сопровождения или без приспособлений для безопасного перемещения (костыль, трость и др.), остановить пациента и сопровождать его до ближайшего стула, скамейки, вызвать сопровождающего с креслом-каталкой из отделения, где находится пациент.</w:t>
      </w:r>
    </w:p>
    <w:p w:rsidR="001F5EB0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76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 xml:space="preserve">Оставаться с пациентом до </w:t>
      </w:r>
      <w:proofErr w:type="gramStart"/>
      <w:r w:rsidRPr="00244EC8">
        <w:rPr>
          <w:color w:val="auto"/>
          <w:sz w:val="24"/>
          <w:szCs w:val="24"/>
        </w:rPr>
        <w:t>прибытия</w:t>
      </w:r>
      <w:proofErr w:type="gramEnd"/>
      <w:r w:rsidRPr="00244EC8">
        <w:rPr>
          <w:color w:val="auto"/>
          <w:sz w:val="24"/>
          <w:szCs w:val="24"/>
        </w:rPr>
        <w:t xml:space="preserve"> сопровождающего с креслом</w:t>
      </w:r>
      <w:r w:rsidR="00231251">
        <w:rPr>
          <w:color w:val="auto"/>
          <w:sz w:val="24"/>
          <w:szCs w:val="24"/>
        </w:rPr>
        <w:t xml:space="preserve"> </w:t>
      </w:r>
      <w:r w:rsidRPr="00244EC8">
        <w:rPr>
          <w:color w:val="auto"/>
          <w:sz w:val="24"/>
          <w:szCs w:val="24"/>
        </w:rPr>
        <w:t>- каталкой.</w:t>
      </w:r>
    </w:p>
    <w:p w:rsidR="00231251" w:rsidRPr="00244EC8" w:rsidRDefault="00231251" w:rsidP="00231251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auto"/>
          <w:sz w:val="24"/>
          <w:szCs w:val="24"/>
        </w:rPr>
      </w:pPr>
    </w:p>
    <w:p w:rsidR="001F5EB0" w:rsidRPr="00244EC8" w:rsidRDefault="00F6281C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322"/>
        </w:tabs>
        <w:spacing w:after="320"/>
        <w:rPr>
          <w:color w:val="auto"/>
          <w:sz w:val="24"/>
          <w:szCs w:val="24"/>
        </w:rPr>
      </w:pPr>
      <w:bookmarkStart w:id="8" w:name="bookmark12"/>
      <w:bookmarkStart w:id="9" w:name="bookmark13"/>
      <w:r w:rsidRPr="00244EC8">
        <w:rPr>
          <w:color w:val="auto"/>
          <w:sz w:val="24"/>
          <w:szCs w:val="24"/>
        </w:rPr>
        <w:t>Мероприятия при обнаружении факта падения пациента,</w:t>
      </w:r>
      <w:r w:rsidRPr="00244EC8">
        <w:rPr>
          <w:color w:val="auto"/>
          <w:sz w:val="24"/>
          <w:szCs w:val="24"/>
        </w:rPr>
        <w:br/>
        <w:t>сотрудника, посетителя</w:t>
      </w:r>
      <w:bookmarkEnd w:id="8"/>
      <w:bookmarkEnd w:id="9"/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4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Оценить состояние пациента, сотрудника, посетителя, позвать на помощь персонал отделения, где произошел факт падения. Сообщить о факте падения пациента старшей медицинской сестре отделения.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4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Если падение произошло на территории медицинской организации, вызвать медицинского работника.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43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Прибывший медицинский персонал при отсутствии травм транспортирует пациента в отделение.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45"/>
        </w:tabs>
        <w:ind w:firstLine="720"/>
        <w:jc w:val="both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В случае падения сотрудника при отсутствии травм транспортировать его до рабочего места.</w:t>
      </w:r>
    </w:p>
    <w:p w:rsidR="001F5EB0" w:rsidRPr="00244EC8" w:rsidRDefault="00F6281C">
      <w:pPr>
        <w:pStyle w:val="1"/>
        <w:numPr>
          <w:ilvl w:val="1"/>
          <w:numId w:val="9"/>
        </w:numPr>
        <w:shd w:val="clear" w:color="auto" w:fill="auto"/>
        <w:tabs>
          <w:tab w:val="left" w:pos="1245"/>
        </w:tabs>
        <w:ind w:firstLine="720"/>
        <w:jc w:val="both"/>
        <w:rPr>
          <w:color w:val="auto"/>
          <w:sz w:val="24"/>
          <w:szCs w:val="24"/>
        </w:rPr>
        <w:sectPr w:rsidR="001F5EB0" w:rsidRPr="00244EC8" w:rsidSect="00AA56C9">
          <w:pgSz w:w="11900" w:h="16840"/>
          <w:pgMar w:top="426" w:right="573" w:bottom="247" w:left="1329" w:header="744" w:footer="3" w:gutter="0"/>
          <w:cols w:space="720"/>
          <w:noEndnote/>
          <w:docGrid w:linePitch="360"/>
        </w:sectPr>
      </w:pPr>
      <w:r w:rsidRPr="00244EC8">
        <w:rPr>
          <w:color w:val="auto"/>
          <w:sz w:val="24"/>
          <w:szCs w:val="24"/>
        </w:rPr>
        <w:t>В течение 24 часов информацию о случае падения передать лицу, отвечающему за регистрацию и профилактику падений в учреждении и внести в журнал регистрации падений.</w:t>
      </w:r>
    </w:p>
    <w:p w:rsidR="001F5EB0" w:rsidRPr="00244EC8" w:rsidRDefault="00F6281C">
      <w:pPr>
        <w:pStyle w:val="a9"/>
        <w:shd w:val="clear" w:color="auto" w:fill="auto"/>
        <w:ind w:left="1848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lastRenderedPageBreak/>
        <w:t xml:space="preserve">ОЦЕНКА РИСКОВ ПАДЕНИЯ (ШКАЛА </w:t>
      </w:r>
      <w:proofErr w:type="gramStart"/>
      <w:r w:rsidRPr="00244EC8">
        <w:rPr>
          <w:color w:val="auto"/>
          <w:sz w:val="24"/>
          <w:szCs w:val="24"/>
        </w:rPr>
        <w:t>МОРСЕ</w:t>
      </w:r>
      <w:proofErr w:type="gramEnd"/>
      <w:r w:rsidRPr="00244EC8">
        <w:rPr>
          <w:color w:val="auto"/>
          <w:sz w:val="24"/>
          <w:szCs w:val="24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1742"/>
        <w:gridCol w:w="3211"/>
      </w:tblGrid>
      <w:tr w:rsidR="00244EC8" w:rsidRPr="00244EC8">
        <w:trPr>
          <w:trHeight w:hRule="exact" w:val="33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b/>
                <w:bCs/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b/>
                <w:bCs/>
                <w:color w:val="auto"/>
                <w:sz w:val="24"/>
                <w:szCs w:val="24"/>
              </w:rPr>
              <w:t>Ответы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b/>
                <w:bCs/>
                <w:color w:val="auto"/>
                <w:sz w:val="24"/>
                <w:szCs w:val="24"/>
              </w:rPr>
              <w:t>Баллы</w:t>
            </w:r>
          </w:p>
        </w:tc>
      </w:tr>
      <w:tr w:rsidR="00244EC8" w:rsidRPr="00244EC8" w:rsidTr="00C672B7">
        <w:trPr>
          <w:trHeight w:hRule="exact" w:val="67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 xml:space="preserve">Падали ли Вы </w:t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за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 xml:space="preserve"> последние 3 месяца?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Да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25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</w:t>
            </w:r>
          </w:p>
        </w:tc>
      </w:tr>
      <w:tr w:rsidR="00244EC8" w:rsidRPr="00244EC8" w:rsidTr="00C672B7">
        <w:trPr>
          <w:trHeight w:hRule="exact" w:val="965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Есть ли сопутствующие заболевания? (данные медицинской документации)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Да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15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</w:t>
            </w:r>
          </w:p>
        </w:tc>
      </w:tr>
      <w:tr w:rsidR="00244EC8" w:rsidRPr="00244EC8" w:rsidTr="00C672B7">
        <w:trPr>
          <w:trHeight w:hRule="exact" w:val="225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Самостоятельность при ходьбе:</w:t>
            </w:r>
          </w:p>
          <w:p w:rsidR="001F5EB0" w:rsidRPr="00244EC8" w:rsidRDefault="00F6281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158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ходит сам (даже если при помощи кого-то), или строгий постельный режим, неподвижен);</w:t>
            </w:r>
          </w:p>
          <w:p w:rsidR="001F5EB0" w:rsidRPr="00244EC8" w:rsidRDefault="00F6281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костыли, ходунки, трость;</w:t>
            </w:r>
          </w:p>
          <w:p w:rsidR="001F5EB0" w:rsidRPr="00244EC8" w:rsidRDefault="00F6281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опирается о мебель или стены для поддержки при ходьбе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1F5EB0" w:rsidP="00C67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15</w:t>
            </w: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30</w:t>
            </w:r>
          </w:p>
        </w:tc>
      </w:tr>
      <w:tr w:rsidR="00244EC8" w:rsidRPr="00244EC8" w:rsidTr="00C672B7">
        <w:trPr>
          <w:trHeight w:hRule="exact" w:val="64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244EC8">
              <w:rPr>
                <w:color w:val="auto"/>
                <w:sz w:val="24"/>
                <w:szCs w:val="24"/>
              </w:rPr>
              <w:t>Назначены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 xml:space="preserve"> внутривенные вливание, установлен внутривенный катетер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Да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20</w:t>
            </w: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</w:t>
            </w:r>
          </w:p>
        </w:tc>
      </w:tr>
      <w:tr w:rsidR="00244EC8" w:rsidRPr="00244EC8" w:rsidTr="00C672B7">
        <w:trPr>
          <w:trHeight w:hRule="exact" w:val="2275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Походка:</w:t>
            </w:r>
          </w:p>
          <w:p w:rsidR="001F5EB0" w:rsidRPr="00244EC8" w:rsidRDefault="00F6281C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нормальная (ходит свободно);</w:t>
            </w:r>
          </w:p>
          <w:p w:rsidR="001F5EB0" w:rsidRPr="00244EC8" w:rsidRDefault="00F6281C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 xml:space="preserve">слегка </w:t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несвободная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 xml:space="preserve"> (ходит с остановками, шаги короткие, иногда с задержкой);</w:t>
            </w:r>
          </w:p>
          <w:p w:rsidR="001F5EB0" w:rsidRPr="00244EC8" w:rsidRDefault="00F6281C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 xml:space="preserve">нарушена (не может встать, </w:t>
            </w:r>
            <w:proofErr w:type="gramStart"/>
            <w:r w:rsidRPr="00244EC8">
              <w:rPr>
                <w:color w:val="auto"/>
                <w:sz w:val="24"/>
                <w:szCs w:val="24"/>
              </w:rPr>
              <w:t>ходит</w:t>
            </w:r>
            <w:proofErr w:type="gramEnd"/>
            <w:r w:rsidRPr="00244EC8">
              <w:rPr>
                <w:color w:val="auto"/>
                <w:sz w:val="24"/>
                <w:szCs w:val="24"/>
              </w:rPr>
              <w:t xml:space="preserve"> опираясь, смотрит вниз)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1F5EB0" w:rsidP="00C67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</w:t>
            </w: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10</w:t>
            </w: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20</w:t>
            </w:r>
          </w:p>
        </w:tc>
      </w:tr>
      <w:tr w:rsidR="00244EC8" w:rsidRPr="00244EC8" w:rsidTr="00C672B7">
        <w:trPr>
          <w:trHeight w:hRule="exact" w:val="130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Психическое состояние:</w:t>
            </w:r>
          </w:p>
          <w:p w:rsidR="001F5EB0" w:rsidRPr="00244EC8" w:rsidRDefault="00F6281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знает свою способность двигаться</w:t>
            </w:r>
          </w:p>
          <w:p w:rsidR="001F5EB0" w:rsidRPr="00244EC8" w:rsidRDefault="00F6281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 знает или забывает, что нужна помощь при движении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1F5EB0" w:rsidP="00C67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</w:t>
            </w:r>
          </w:p>
          <w:p w:rsidR="00C672B7" w:rsidRDefault="00C672B7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1F5EB0" w:rsidRPr="00244EC8" w:rsidRDefault="00F6281C" w:rsidP="00C672B7">
            <w:pPr>
              <w:pStyle w:val="ab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15</w:t>
            </w:r>
          </w:p>
        </w:tc>
      </w:tr>
      <w:tr w:rsidR="00244EC8" w:rsidRPr="00244EC8">
        <w:trPr>
          <w:trHeight w:hRule="exact" w:val="34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Интерпретация</w:t>
            </w:r>
          </w:p>
        </w:tc>
      </w:tr>
      <w:tr w:rsidR="00244EC8" w:rsidRPr="00244EC8">
        <w:trPr>
          <w:trHeight w:hRule="exact" w:val="33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0-24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Нет риска падений</w:t>
            </w:r>
          </w:p>
        </w:tc>
      </w:tr>
      <w:tr w:rsidR="00244EC8" w:rsidRPr="00244EC8">
        <w:trPr>
          <w:trHeight w:hRule="exact" w:val="33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24-50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Низкий риск падений</w:t>
            </w:r>
          </w:p>
        </w:tc>
      </w:tr>
      <w:tr w:rsidR="00244EC8" w:rsidRPr="00244EC8">
        <w:trPr>
          <w:trHeight w:hRule="exact" w:val="35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51 и выше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B0" w:rsidRPr="00244EC8" w:rsidRDefault="00F6281C">
            <w:pPr>
              <w:pStyle w:val="ab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  <w:r w:rsidRPr="00244EC8">
              <w:rPr>
                <w:color w:val="auto"/>
                <w:sz w:val="24"/>
                <w:szCs w:val="24"/>
              </w:rPr>
              <w:t>Высокий риск падений</w:t>
            </w:r>
          </w:p>
        </w:tc>
      </w:tr>
    </w:tbl>
    <w:p w:rsidR="001F5EB0" w:rsidRPr="00244EC8" w:rsidRDefault="001F5EB0">
      <w:pPr>
        <w:rPr>
          <w:rFonts w:ascii="Times New Roman" w:hAnsi="Times New Roman" w:cs="Times New Roman"/>
          <w:color w:val="auto"/>
        </w:rPr>
        <w:sectPr w:rsidR="001F5EB0" w:rsidRPr="00244EC8">
          <w:headerReference w:type="default" r:id="rId9"/>
          <w:pgSz w:w="11900" w:h="16840"/>
          <w:pgMar w:top="2493" w:right="909" w:bottom="2493" w:left="1387" w:header="0" w:footer="2065" w:gutter="0"/>
          <w:pgNumType w:start="1"/>
          <w:cols w:space="720"/>
          <w:noEndnote/>
          <w:docGrid w:linePitch="360"/>
        </w:sectPr>
      </w:pPr>
    </w:p>
    <w:p w:rsidR="001F5EB0" w:rsidRPr="00244EC8" w:rsidRDefault="00F6281C">
      <w:pPr>
        <w:pStyle w:val="11"/>
        <w:keepNext/>
        <w:keepLines/>
        <w:shd w:val="clear" w:color="auto" w:fill="auto"/>
        <w:spacing w:after="340"/>
        <w:rPr>
          <w:color w:val="auto"/>
          <w:sz w:val="24"/>
          <w:szCs w:val="24"/>
        </w:rPr>
      </w:pPr>
      <w:bookmarkStart w:id="10" w:name="bookmark14"/>
      <w:bookmarkStart w:id="11" w:name="bookmark15"/>
      <w:r w:rsidRPr="00244EC8">
        <w:rPr>
          <w:color w:val="auto"/>
          <w:sz w:val="24"/>
          <w:szCs w:val="24"/>
        </w:rPr>
        <w:lastRenderedPageBreak/>
        <w:t>КАРТА СЕСТРИНСКОГО НАБЛЮДЕНИЯ</w:t>
      </w:r>
      <w:r w:rsidRPr="00244EC8">
        <w:rPr>
          <w:color w:val="auto"/>
          <w:sz w:val="24"/>
          <w:szCs w:val="24"/>
        </w:rPr>
        <w:br/>
        <w:t>ЗА ПАЦИЕНТОМ С РИСКОМ ПАДЕНИЯ.</w:t>
      </w:r>
      <w:bookmarkEnd w:id="10"/>
      <w:bookmarkEnd w:id="11"/>
    </w:p>
    <w:p w:rsidR="001F5EB0" w:rsidRPr="00244EC8" w:rsidRDefault="00F6281C">
      <w:pPr>
        <w:pStyle w:val="1"/>
        <w:shd w:val="clear" w:color="auto" w:fill="auto"/>
        <w:tabs>
          <w:tab w:val="left" w:leader="underscore" w:pos="5057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поступления</w:t>
      </w:r>
      <w:r w:rsidRPr="00244EC8">
        <w:rPr>
          <w:color w:val="auto"/>
          <w:sz w:val="24"/>
          <w:szCs w:val="24"/>
        </w:rPr>
        <w:tab/>
        <w:t xml:space="preserve">Пол: </w:t>
      </w:r>
      <w:proofErr w:type="gramStart"/>
      <w:r w:rsidRPr="00244EC8">
        <w:rPr>
          <w:color w:val="auto"/>
          <w:sz w:val="24"/>
          <w:szCs w:val="24"/>
        </w:rPr>
        <w:t>м</w:t>
      </w:r>
      <w:proofErr w:type="gramEnd"/>
      <w:r w:rsidRPr="00244EC8">
        <w:rPr>
          <w:color w:val="auto"/>
          <w:sz w:val="24"/>
          <w:szCs w:val="24"/>
        </w:rPr>
        <w:t xml:space="preserve"> / ж</w:t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709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ФИО пациента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5057"/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рождения</w:t>
      </w:r>
      <w:r w:rsidRPr="00244EC8">
        <w:rPr>
          <w:color w:val="auto"/>
          <w:sz w:val="24"/>
          <w:szCs w:val="24"/>
        </w:rPr>
        <w:tab/>
        <w:t>Отделение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3158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Номер палаты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С кем проживает (</w:t>
      </w:r>
      <w:proofErr w:type="gramStart"/>
      <w:r w:rsidRPr="00244EC8">
        <w:rPr>
          <w:color w:val="auto"/>
          <w:sz w:val="24"/>
          <w:szCs w:val="24"/>
        </w:rPr>
        <w:t>нужное</w:t>
      </w:r>
      <w:proofErr w:type="gramEnd"/>
      <w:r w:rsidRPr="00244EC8">
        <w:rPr>
          <w:color w:val="auto"/>
          <w:sz w:val="24"/>
          <w:szCs w:val="24"/>
        </w:rPr>
        <w:t xml:space="preserve"> подчеркнуть):</w:t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4771"/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proofErr w:type="gramStart"/>
      <w:r w:rsidRPr="00244EC8">
        <w:rPr>
          <w:color w:val="auto"/>
          <w:sz w:val="24"/>
          <w:szCs w:val="24"/>
        </w:rPr>
        <w:t>не женат (не замужем), с женой (мужем), вдовец (вдова), с детьми, один Контактное лицо</w:t>
      </w:r>
      <w:r w:rsidRPr="00244EC8">
        <w:rPr>
          <w:color w:val="auto"/>
          <w:sz w:val="24"/>
          <w:szCs w:val="24"/>
        </w:rPr>
        <w:tab/>
        <w:t>Тел.</w:t>
      </w:r>
      <w:r w:rsidRPr="00244EC8">
        <w:rPr>
          <w:color w:val="auto"/>
          <w:sz w:val="24"/>
          <w:szCs w:val="24"/>
        </w:rPr>
        <w:tab/>
      </w:r>
      <w:proofErr w:type="gramEnd"/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ФИО лечащего врача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after="620"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  <w:u w:val="single"/>
        </w:rPr>
        <w:t>Основные проблемы</w:t>
      </w:r>
      <w:r w:rsidRPr="00244EC8">
        <w:rPr>
          <w:color w:val="auto"/>
          <w:sz w:val="24"/>
          <w:szCs w:val="24"/>
          <w:u w:val="single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заполнения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Риск падения (высокий, низкий, кол-во баллов)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заполнения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Риск падения (высокий, низкий, кол-во баллов)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заполнения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Риск падения (высокий, низкий, кол-во баллов)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line="233" w:lineRule="auto"/>
        <w:ind w:firstLine="0"/>
        <w:rPr>
          <w:color w:val="auto"/>
          <w:sz w:val="24"/>
          <w:szCs w:val="24"/>
        </w:rPr>
      </w:pPr>
      <w:r w:rsidRPr="00244EC8">
        <w:rPr>
          <w:color w:val="auto"/>
          <w:sz w:val="24"/>
          <w:szCs w:val="24"/>
        </w:rPr>
        <w:t>Дата заполнения</w:t>
      </w:r>
      <w:r w:rsidRPr="00244EC8">
        <w:rPr>
          <w:color w:val="auto"/>
          <w:sz w:val="24"/>
          <w:szCs w:val="24"/>
        </w:rPr>
        <w:tab/>
      </w:r>
    </w:p>
    <w:p w:rsidR="001F5EB0" w:rsidRPr="00244EC8" w:rsidRDefault="00F6281C">
      <w:pPr>
        <w:pStyle w:val="1"/>
        <w:shd w:val="clear" w:color="auto" w:fill="auto"/>
        <w:tabs>
          <w:tab w:val="left" w:leader="underscore" w:pos="9404"/>
        </w:tabs>
        <w:spacing w:after="160" w:line="233" w:lineRule="auto"/>
        <w:ind w:firstLine="0"/>
        <w:rPr>
          <w:color w:val="auto"/>
          <w:sz w:val="24"/>
          <w:szCs w:val="24"/>
        </w:rPr>
        <w:sectPr w:rsidR="001F5EB0" w:rsidRPr="00244EC8">
          <w:pgSz w:w="11900" w:h="16840"/>
          <w:pgMar w:top="2291" w:right="291" w:bottom="2291" w:left="1487" w:header="0" w:footer="1863" w:gutter="0"/>
          <w:cols w:space="720"/>
          <w:noEndnote/>
          <w:docGrid w:linePitch="360"/>
        </w:sectPr>
      </w:pPr>
      <w:r w:rsidRPr="00244EC8">
        <w:rPr>
          <w:color w:val="auto"/>
          <w:sz w:val="24"/>
          <w:szCs w:val="24"/>
        </w:rPr>
        <w:t>Риск падения (</w:t>
      </w:r>
      <w:r w:rsidR="00C672B7">
        <w:rPr>
          <w:color w:val="auto"/>
          <w:sz w:val="24"/>
          <w:szCs w:val="24"/>
        </w:rPr>
        <w:t>высокий, низкий, кол-во баллов)</w:t>
      </w:r>
      <w:bookmarkStart w:id="12" w:name="_GoBack"/>
      <w:bookmarkEnd w:id="12"/>
    </w:p>
    <w:p w:rsidR="00F6281C" w:rsidRPr="00244EC8" w:rsidRDefault="00F6281C" w:rsidP="00C672B7">
      <w:pPr>
        <w:pStyle w:val="1"/>
        <w:shd w:val="clear" w:color="auto" w:fill="auto"/>
        <w:tabs>
          <w:tab w:val="left" w:pos="8230"/>
        </w:tabs>
        <w:spacing w:line="271" w:lineRule="auto"/>
        <w:ind w:firstLine="0"/>
        <w:rPr>
          <w:color w:val="auto"/>
        </w:rPr>
      </w:pPr>
    </w:p>
    <w:sectPr w:rsidR="00F6281C" w:rsidRPr="00244EC8" w:rsidSect="00231251">
      <w:headerReference w:type="default" r:id="rId10"/>
      <w:pgSz w:w="16840" w:h="11900" w:orient="landscape"/>
      <w:pgMar w:top="1268" w:right="627" w:bottom="284" w:left="844" w:header="840" w:footer="5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03" w:rsidRDefault="00F91003">
      <w:r>
        <w:separator/>
      </w:r>
    </w:p>
  </w:endnote>
  <w:endnote w:type="continuationSeparator" w:id="0">
    <w:p w:rsidR="00F91003" w:rsidRDefault="00F9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03" w:rsidRDefault="00F91003"/>
  </w:footnote>
  <w:footnote w:type="continuationSeparator" w:id="0">
    <w:p w:rsidR="00F91003" w:rsidRDefault="00F91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1C" w:rsidRDefault="00F628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F130BC5" wp14:editId="58B76453">
              <wp:simplePos x="0" y="0"/>
              <wp:positionH relativeFrom="page">
                <wp:posOffset>5995035</wp:posOffset>
              </wp:positionH>
              <wp:positionV relativeFrom="page">
                <wp:posOffset>842010</wp:posOffset>
              </wp:positionV>
              <wp:extent cx="1078865" cy="3721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81C" w:rsidRDefault="00F6281C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72B7" w:rsidRPr="00C672B7">
                            <w:rPr>
                              <w:noProof/>
                              <w:color w:val="292929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29292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F6281C" w:rsidRDefault="00F6281C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92929"/>
                              <w:sz w:val="28"/>
                              <w:szCs w:val="28"/>
                            </w:rPr>
                            <w:t>к 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6" type="#_x0000_t202" style="position:absolute;margin-left:472.05pt;margin-top:66.3pt;width:84.95pt;height:29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" filled="f" stroked="f">
              <v:textbox style="mso-fit-shape-to-text:t" inset="0,0,0,0">
                <w:txbxContent>
                  <w:p w:rsidR="00F6281C" w:rsidRDefault="00F6281C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292929"/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72B7" w:rsidRPr="00C672B7">
                      <w:rPr>
                        <w:noProof/>
                        <w:color w:val="292929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292929"/>
                        <w:sz w:val="28"/>
                        <w:szCs w:val="28"/>
                      </w:rPr>
                      <w:fldChar w:fldCharType="end"/>
                    </w:r>
                  </w:p>
                  <w:p w:rsidR="00F6281C" w:rsidRDefault="00F6281C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292929"/>
                        <w:sz w:val="28"/>
                        <w:szCs w:val="28"/>
                      </w:rPr>
                      <w:t>к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1C" w:rsidRDefault="00F628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B2F"/>
    <w:multiLevelType w:val="multilevel"/>
    <w:tmpl w:val="05AE5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0024"/>
    <w:multiLevelType w:val="multilevel"/>
    <w:tmpl w:val="26841D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E3F96"/>
    <w:multiLevelType w:val="multilevel"/>
    <w:tmpl w:val="225C6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46B6B"/>
    <w:multiLevelType w:val="multilevel"/>
    <w:tmpl w:val="46F6D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FB2B55"/>
    <w:multiLevelType w:val="multilevel"/>
    <w:tmpl w:val="5762B98E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780711"/>
    <w:multiLevelType w:val="multilevel"/>
    <w:tmpl w:val="ABAED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016FD4"/>
    <w:multiLevelType w:val="multilevel"/>
    <w:tmpl w:val="AD227A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0F5A1B"/>
    <w:multiLevelType w:val="multilevel"/>
    <w:tmpl w:val="193C5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BA2BA7"/>
    <w:multiLevelType w:val="multilevel"/>
    <w:tmpl w:val="CA42F7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E1517"/>
    <w:multiLevelType w:val="multilevel"/>
    <w:tmpl w:val="A17C9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C63F6"/>
    <w:multiLevelType w:val="multilevel"/>
    <w:tmpl w:val="0CDE1188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85C01"/>
    <w:multiLevelType w:val="multilevel"/>
    <w:tmpl w:val="4FD05846"/>
    <w:lvl w:ilvl="0">
      <w:start w:val="6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5EB0"/>
    <w:rsid w:val="00053640"/>
    <w:rsid w:val="000F386B"/>
    <w:rsid w:val="001F5EB0"/>
    <w:rsid w:val="00231251"/>
    <w:rsid w:val="00244EC8"/>
    <w:rsid w:val="00250351"/>
    <w:rsid w:val="006F1E87"/>
    <w:rsid w:val="00957E5A"/>
    <w:rsid w:val="00AA56C9"/>
    <w:rsid w:val="00BA57AF"/>
    <w:rsid w:val="00C672B7"/>
    <w:rsid w:val="00DD4A84"/>
    <w:rsid w:val="00E601B2"/>
    <w:rsid w:val="00F6281C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15"/>
      <w:szCs w:val="15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92929"/>
      <w:sz w:val="15"/>
      <w:szCs w:val="1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color w:val="292929"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292929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ab">
    <w:name w:val="Другое"/>
    <w:basedOn w:val="a"/>
    <w:link w:val="aa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  <w:color w:val="292929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292929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628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28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15"/>
      <w:szCs w:val="15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92929"/>
      <w:sz w:val="15"/>
      <w:szCs w:val="1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color w:val="292929"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292929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ab">
    <w:name w:val="Другое"/>
    <w:basedOn w:val="a"/>
    <w:link w:val="aa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  <w:color w:val="292929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292929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628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28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2024-07-10T09:47:00Z</dcterms:created>
  <dcterms:modified xsi:type="dcterms:W3CDTF">2024-07-12T06:49:00Z</dcterms:modified>
</cp:coreProperties>
</file>